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22" w:rsidRDefault="008875AB" w:rsidP="001B5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5AB">
        <w:rPr>
          <w:rFonts w:ascii="Times New Roman" w:hAnsi="Times New Roman" w:cs="Times New Roman"/>
          <w:sz w:val="28"/>
          <w:szCs w:val="28"/>
        </w:rPr>
        <w:t>ІНФОРМАЦІЯ ПРО НЕОБХІДНІ ТЕХНІЧНІ, ЯКІСНІ ТА КІЛЬКІСНІ ХА</w:t>
      </w:r>
      <w:r w:rsidR="001B5622">
        <w:rPr>
          <w:rFonts w:ascii="Times New Roman" w:hAnsi="Times New Roman" w:cs="Times New Roman"/>
          <w:sz w:val="28"/>
          <w:szCs w:val="28"/>
        </w:rPr>
        <w:t>РАКТЕРИСТИКИ ПРЕДМЕТА ЗАКУПІВЛІ</w:t>
      </w:r>
    </w:p>
    <w:p w:rsidR="00AD54D8" w:rsidRDefault="008875AB" w:rsidP="001B5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622" w:rsidRPr="001B5622">
        <w:rPr>
          <w:rFonts w:ascii="Times New Roman" w:hAnsi="Times New Roman" w:cs="Times New Roman"/>
          <w:b/>
          <w:sz w:val="28"/>
          <w:szCs w:val="28"/>
        </w:rPr>
        <w:t>«ДК 021:2015 – 72320000-4.</w:t>
      </w:r>
      <w:r w:rsidR="001B5622" w:rsidRPr="001B562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B5622" w:rsidRPr="001B5622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="001B5622" w:rsidRPr="001B562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B5622" w:rsidRPr="001B5622">
        <w:rPr>
          <w:rFonts w:ascii="Times New Roman" w:hAnsi="Times New Roman" w:cs="Times New Roman"/>
          <w:b/>
          <w:sz w:val="28"/>
          <w:szCs w:val="28"/>
        </w:rPr>
        <w:t>пов’язані</w:t>
      </w:r>
      <w:proofErr w:type="spellEnd"/>
      <w:r w:rsidR="001B5622" w:rsidRPr="001B5622">
        <w:rPr>
          <w:rFonts w:ascii="Times New Roman" w:hAnsi="Times New Roman" w:cs="Times New Roman"/>
          <w:b/>
          <w:sz w:val="28"/>
          <w:szCs w:val="28"/>
        </w:rPr>
        <w:t xml:space="preserve"> з базами </w:t>
      </w:r>
      <w:proofErr w:type="spellStart"/>
      <w:r w:rsidR="001B5622" w:rsidRPr="001B5622">
        <w:rPr>
          <w:rFonts w:ascii="Times New Roman" w:hAnsi="Times New Roman" w:cs="Times New Roman"/>
          <w:b/>
          <w:sz w:val="28"/>
          <w:szCs w:val="28"/>
        </w:rPr>
        <w:t>даних</w:t>
      </w:r>
      <w:proofErr w:type="spellEnd"/>
      <w:r w:rsidR="001B5622" w:rsidRPr="001B562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B5622" w:rsidRPr="001B5622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="001B5622" w:rsidRPr="001B562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1B5622" w:rsidRPr="001B5622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1B5622" w:rsidRPr="001B5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622" w:rsidRPr="001B5622">
        <w:rPr>
          <w:rFonts w:ascii="Times New Roman" w:hAnsi="Times New Roman" w:cs="Times New Roman"/>
          <w:b/>
          <w:sz w:val="28"/>
          <w:szCs w:val="28"/>
        </w:rPr>
        <w:t>невиключного</w:t>
      </w:r>
      <w:proofErr w:type="spellEnd"/>
      <w:r w:rsidR="001B5622" w:rsidRPr="001B5622">
        <w:rPr>
          <w:rFonts w:ascii="Times New Roman" w:hAnsi="Times New Roman" w:cs="Times New Roman"/>
          <w:b/>
          <w:sz w:val="28"/>
          <w:szCs w:val="28"/>
        </w:rPr>
        <w:t xml:space="preserve"> права (проста </w:t>
      </w:r>
      <w:proofErr w:type="spellStart"/>
      <w:r w:rsidR="001B5622" w:rsidRPr="001B5622">
        <w:rPr>
          <w:rFonts w:ascii="Times New Roman" w:hAnsi="Times New Roman" w:cs="Times New Roman"/>
          <w:b/>
          <w:sz w:val="28"/>
          <w:szCs w:val="28"/>
        </w:rPr>
        <w:t>невиключна</w:t>
      </w:r>
      <w:proofErr w:type="spellEnd"/>
      <w:r w:rsidR="001B5622" w:rsidRPr="001B5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622" w:rsidRPr="001B5622">
        <w:rPr>
          <w:rFonts w:ascii="Times New Roman" w:hAnsi="Times New Roman" w:cs="Times New Roman"/>
          <w:b/>
          <w:sz w:val="28"/>
          <w:szCs w:val="28"/>
        </w:rPr>
        <w:t>ліцензія</w:t>
      </w:r>
      <w:proofErr w:type="spellEnd"/>
      <w:r w:rsidR="001B5622" w:rsidRPr="001B562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1B5622" w:rsidRPr="001B5622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="001B5622" w:rsidRPr="001B5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622" w:rsidRPr="001B5622">
        <w:rPr>
          <w:rFonts w:ascii="Times New Roman" w:hAnsi="Times New Roman" w:cs="Times New Roman"/>
          <w:b/>
          <w:sz w:val="28"/>
          <w:szCs w:val="28"/>
        </w:rPr>
        <w:t>Бази</w:t>
      </w:r>
      <w:proofErr w:type="spellEnd"/>
      <w:r w:rsidR="001B5622" w:rsidRPr="001B5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622" w:rsidRPr="001B5622">
        <w:rPr>
          <w:rFonts w:ascii="Times New Roman" w:hAnsi="Times New Roman" w:cs="Times New Roman"/>
          <w:b/>
          <w:sz w:val="28"/>
          <w:szCs w:val="28"/>
        </w:rPr>
        <w:t>даних</w:t>
      </w:r>
      <w:proofErr w:type="spellEnd"/>
      <w:r w:rsidR="001B5622" w:rsidRPr="001B5622">
        <w:rPr>
          <w:rFonts w:ascii="Times New Roman" w:hAnsi="Times New Roman" w:cs="Times New Roman"/>
          <w:b/>
          <w:sz w:val="28"/>
          <w:szCs w:val="28"/>
        </w:rPr>
        <w:t xml:space="preserve"> ВСС-100)»</w:t>
      </w:r>
    </w:p>
    <w:p w:rsidR="001B5622" w:rsidRPr="001B5622" w:rsidRDefault="001B5622" w:rsidP="001B5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5BA" w:rsidRDefault="0016058E" w:rsidP="0016058E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58E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польотів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21CAE" w:rsidRPr="00F21CAE">
        <w:rPr>
          <w:rFonts w:ascii="Times New Roman" w:hAnsi="Times New Roman" w:cs="Times New Roman"/>
          <w:sz w:val="28"/>
          <w:szCs w:val="28"/>
          <w:lang w:val="uk-UA"/>
        </w:rPr>
        <w:t>повітрян</w:t>
      </w:r>
      <w:r w:rsidR="00F21CA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F21CAE" w:rsidRPr="00F21CAE">
        <w:rPr>
          <w:rFonts w:ascii="Times New Roman" w:hAnsi="Times New Roman" w:cs="Times New Roman"/>
          <w:sz w:val="28"/>
          <w:szCs w:val="28"/>
          <w:lang w:val="uk-UA"/>
        </w:rPr>
        <w:t xml:space="preserve"> судн</w:t>
      </w:r>
      <w:r w:rsidR="00F21C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21CAE" w:rsidRPr="00F21CAE">
        <w:rPr>
          <w:rFonts w:ascii="Times New Roman" w:hAnsi="Times New Roman" w:cs="Times New Roman"/>
          <w:sz w:val="28"/>
          <w:szCs w:val="28"/>
          <w:lang w:val="uk-UA"/>
        </w:rPr>
        <w:t xml:space="preserve"> Ан-148В </w:t>
      </w:r>
      <w:r w:rsidRPr="0016058E">
        <w:rPr>
          <w:rFonts w:ascii="Times New Roman" w:hAnsi="Times New Roman" w:cs="Times New Roman"/>
          <w:sz w:val="28"/>
          <w:szCs w:val="28"/>
          <w:lang w:val="uk-UA"/>
        </w:rPr>
        <w:t xml:space="preserve">в бортовий комп’ютер </w:t>
      </w:r>
      <w:r w:rsidR="00F21CAE" w:rsidRPr="0016058E">
        <w:rPr>
          <w:rFonts w:ascii="Times New Roman" w:hAnsi="Times New Roman" w:cs="Times New Roman"/>
          <w:sz w:val="28"/>
          <w:szCs w:val="28"/>
          <w:lang w:val="uk-UA"/>
        </w:rPr>
        <w:t>ВСС-100</w:t>
      </w:r>
      <w:r w:rsidR="00F2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58E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завантажувати актуальну навігаційну базу даних, яка оновлюється кожні 28 днів у відповідності до циклів </w:t>
      </w:r>
      <w:r w:rsidRPr="0016058E">
        <w:rPr>
          <w:rFonts w:ascii="Times New Roman" w:hAnsi="Times New Roman" w:cs="Times New Roman"/>
          <w:sz w:val="28"/>
          <w:szCs w:val="28"/>
          <w:lang w:val="en-US"/>
        </w:rPr>
        <w:t>AIRAC</w:t>
      </w:r>
      <w:r w:rsidRPr="001605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1CAE" w:rsidRPr="00F21CAE" w:rsidRDefault="00F21CAE" w:rsidP="00F21CAE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  <w:r w:rsidRPr="00F21CAE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Навігаційна база даних (БД) - сукупність аеронавігаційної інформації, організованої за певними правилами (в цифровому форматі), що передбачають загальні принципи опису, зберігання і управління аеронавігаційною інформацією, незалежна від прикладних програм. </w:t>
      </w:r>
    </w:p>
    <w:p w:rsidR="00F21CAE" w:rsidRDefault="00F21CAE" w:rsidP="00F21CAE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F21CAE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Цикл AIRAC - 28-денний період системи завчасного повідомлення про зміни аеронавігаційних даних. Календарний рік складається з тринадцяти (чотирнадцяти) циклів, кожен з яких має свій номер і починається в певну розкладом дату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.</w:t>
      </w:r>
    </w:p>
    <w:p w:rsidR="00777006" w:rsidRDefault="00F21CAE" w:rsidP="00F21CAE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Враховуючи зазначене, Замовником (ДАП «Україна») встановлюються наступні </w:t>
      </w:r>
      <w:r w:rsidRPr="00F21CAE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технічні, якісні та кількісні характеристики предмета закупівлі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:</w:t>
      </w:r>
    </w:p>
    <w:p w:rsidR="00F21CAE" w:rsidRDefault="00F21CAE" w:rsidP="00F21CAE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814517" w:rsidRPr="00F155B2" w:rsidRDefault="00F21CAE" w:rsidP="00980EB7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Учасник (л</w:t>
      </w:r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іцензіа</w:t>
      </w:r>
      <w:r w:rsid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)</w:t>
      </w:r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нада</w:t>
      </w:r>
      <w:r w:rsid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є</w:t>
      </w:r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невиняткові прав</w:t>
      </w:r>
      <w:r w:rsid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а на використання Бази даних </w:t>
      </w:r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виключно в цілях експлуатації 2 (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д</w:t>
      </w:r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вох) систем ВСС - 100 на 1 (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о</w:t>
      </w:r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дному) повітряному судні типу  </w:t>
      </w:r>
      <w:proofErr w:type="spellStart"/>
      <w:r w:rsid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Ан</w:t>
      </w:r>
      <w:proofErr w:type="spellEnd"/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- 148 </w:t>
      </w:r>
      <w:r w:rsidR="001B5622" w:rsidRPr="001B562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для регіону інформаційного забез</w:t>
      </w:r>
      <w:r w:rsidR="001F5AA1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печення ATLANTIC, цикли AIRAC 2101-2113</w:t>
      </w:r>
      <w:r w:rsid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.</w:t>
      </w:r>
    </w:p>
    <w:p w:rsidR="00777006" w:rsidRDefault="00777006" w:rsidP="00980EB7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77006" w:rsidRDefault="00F21CAE" w:rsidP="00980EB7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Учасник</w:t>
      </w:r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гарантує відповідність процесу обробки та постачання даних вимогам документу КТ-200А "Обробка аеронавігаційних даних".</w:t>
      </w:r>
    </w:p>
    <w:p w:rsidR="00777006" w:rsidRDefault="00777006" w:rsidP="00980EB7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F155B2" w:rsidRDefault="00F21CAE" w:rsidP="00980EB7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Учасник</w:t>
      </w:r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робить забезпечення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Замовника</w:t>
      </w:r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екземплярами Баз даних, за допомогою розміщення файлів в Особистому кабінеті.</w:t>
      </w:r>
    </w:p>
    <w:p w:rsidR="00777006" w:rsidRDefault="00777006" w:rsidP="00980EB7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77006" w:rsidRDefault="00F21CAE" w:rsidP="00980EB7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Учасник </w:t>
      </w:r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забезпечує доступність екземплярів Баз даних, розміщених в Особистому кабінеті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Замовника</w:t>
      </w:r>
      <w:r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цілодобово 7 (сім) днів в тиждень.</w:t>
      </w:r>
    </w:p>
    <w:p w:rsidR="00777006" w:rsidRDefault="00777006" w:rsidP="00980EB7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77006" w:rsidRDefault="00F21CAE" w:rsidP="00980EB7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Учасник</w:t>
      </w:r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відповідно до положень, викладених в Конвенції про міжнародну громадянську авіацію, положень IOSA </w:t>
      </w:r>
      <w:proofErr w:type="spellStart"/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Standards</w:t>
      </w:r>
      <w:proofErr w:type="spellEnd"/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proofErr w:type="spellStart"/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Manual</w:t>
      </w:r>
      <w:proofErr w:type="spellEnd"/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і вимог ГОСТ Р ИСО 9001-2015 надає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Замовнику</w:t>
      </w:r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право здійснення контролю відповідності якості процесу обробки і надання БД встановленим вимогам.</w:t>
      </w:r>
    </w:p>
    <w:p w:rsidR="00777006" w:rsidRDefault="00777006" w:rsidP="00F155B2">
      <w:pPr>
        <w:shd w:val="clear" w:color="auto" w:fill="FFFFFF"/>
        <w:tabs>
          <w:tab w:val="left" w:pos="0"/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F21CAE" w:rsidRPr="00F21CAE" w:rsidRDefault="00F21CAE" w:rsidP="00F21CAE">
      <w:pPr>
        <w:shd w:val="clear" w:color="auto" w:fill="FFFFFF"/>
        <w:tabs>
          <w:tab w:val="left" w:pos="0"/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F155B2" w:rsidRPr="00F155B2" w:rsidRDefault="00590D1D" w:rsidP="00B45AFD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Н</w:t>
      </w:r>
      <w:r w:rsidR="00770B8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70B8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ЦОКП</w:t>
      </w:r>
      <w:r w:rsidR="00F155B2" w:rsidRPr="00F155B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  <w:r w:rsidR="00F155B2" w:rsidRPr="00F155B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  <w:r w:rsidR="00F155B2" w:rsidRPr="00F155B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  <w:r w:rsidR="00F155B2" w:rsidRPr="00F155B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  <w:r w:rsidR="00F155B2" w:rsidRPr="00F155B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  <w:r w:rsidR="00F155B2" w:rsidRPr="00F155B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  <w:r w:rsidR="00C62F1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Руслан СТЕГНЯК</w:t>
      </w:r>
      <w:bookmarkStart w:id="0" w:name="_GoBack"/>
      <w:bookmarkEnd w:id="0"/>
    </w:p>
    <w:sectPr w:rsidR="00F155B2" w:rsidRPr="00F155B2" w:rsidSect="0051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54D8"/>
    <w:rsid w:val="000070CF"/>
    <w:rsid w:val="00095FF9"/>
    <w:rsid w:val="00124CB7"/>
    <w:rsid w:val="0016058E"/>
    <w:rsid w:val="001B5622"/>
    <w:rsid w:val="001F5AA1"/>
    <w:rsid w:val="00262C73"/>
    <w:rsid w:val="00412196"/>
    <w:rsid w:val="00445730"/>
    <w:rsid w:val="004B46E1"/>
    <w:rsid w:val="005028D2"/>
    <w:rsid w:val="00513C9A"/>
    <w:rsid w:val="00590D1D"/>
    <w:rsid w:val="0064442B"/>
    <w:rsid w:val="00770B82"/>
    <w:rsid w:val="00777006"/>
    <w:rsid w:val="00814517"/>
    <w:rsid w:val="008875AB"/>
    <w:rsid w:val="008D34A6"/>
    <w:rsid w:val="00980EB7"/>
    <w:rsid w:val="00A02345"/>
    <w:rsid w:val="00AD54D8"/>
    <w:rsid w:val="00AF2BD3"/>
    <w:rsid w:val="00B45AFD"/>
    <w:rsid w:val="00B765BA"/>
    <w:rsid w:val="00C62F1A"/>
    <w:rsid w:val="00CC61F2"/>
    <w:rsid w:val="00D77A45"/>
    <w:rsid w:val="00EB3333"/>
    <w:rsid w:val="00F155B2"/>
    <w:rsid w:val="00F21CAE"/>
    <w:rsid w:val="00F4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3D89"/>
  <w15:docId w15:val="{7FA0CA91-8CD4-4CD1-BB05-FB285534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D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">
    <w:name w:val="Основной текст + 13;5 pt"/>
    <w:basedOn w:val="a0"/>
    <w:rsid w:val="00F15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2018-02-13T08:10:00Z</cp:lastPrinted>
  <dcterms:created xsi:type="dcterms:W3CDTF">2019-01-21T13:50:00Z</dcterms:created>
  <dcterms:modified xsi:type="dcterms:W3CDTF">2021-01-13T08:53:00Z</dcterms:modified>
</cp:coreProperties>
</file>